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implesTabela3"/>
        <w:tblW w:w="10632" w:type="dxa"/>
        <w:tblInd w:w="-426" w:type="dxa"/>
        <w:tblLook w:val="04A0" w:firstRow="1" w:lastRow="0" w:firstColumn="1" w:lastColumn="0" w:noHBand="0" w:noVBand="1"/>
      </w:tblPr>
      <w:tblGrid>
        <w:gridCol w:w="440"/>
        <w:gridCol w:w="10192"/>
      </w:tblGrid>
      <w:tr w:rsidR="00164528" w:rsidRPr="00164528" w14:paraId="4C14AD4D" w14:textId="77777777" w:rsidTr="00164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9C418" w14:textId="1826FD0F" w:rsidR="00164528" w:rsidRPr="00164528" w:rsidRDefault="00164528" w:rsidP="00164528">
            <w:pPr>
              <w:spacing w:line="360" w:lineRule="auto"/>
              <w:ind w:left="-555"/>
              <w:jc w:val="center"/>
              <w:rPr>
                <w:rFonts w:cstheme="minorHAnsi"/>
                <w:b w:val="0"/>
                <w:bCs w:val="0"/>
                <w:caps w:val="0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FLUXO DE PROCEDIMENTOS PARA REQUERIMENTO DE TELETRABALHO</w:t>
            </w:r>
          </w:p>
        </w:tc>
      </w:tr>
      <w:tr w:rsidR="00F26144" w:rsidRPr="00164528" w14:paraId="4D2C924B" w14:textId="77777777" w:rsidTr="00164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59A1E9A5" w14:textId="2569BD9C" w:rsidR="00F26144" w:rsidRPr="00164528" w:rsidRDefault="00F26144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338D4213" w14:textId="7F36D0BD" w:rsidR="00F26144" w:rsidRPr="00164528" w:rsidRDefault="00F26144" w:rsidP="00164528">
            <w:pPr>
              <w:tabs>
                <w:tab w:val="left" w:pos="56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Servidor elabora requerimento de Teletrabalho (ANEXO I);</w:t>
            </w:r>
          </w:p>
        </w:tc>
      </w:tr>
      <w:tr w:rsidR="00F26144" w:rsidRPr="00164528" w14:paraId="7B6073BB" w14:textId="77777777" w:rsidTr="0016452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41F51459" w14:textId="649BCF34" w:rsidR="00F26144" w:rsidRPr="00164528" w:rsidRDefault="00F26144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721A70A6" w14:textId="1CA599CA" w:rsidR="00F26144" w:rsidRPr="00164528" w:rsidRDefault="00F26144" w:rsidP="00164528">
            <w:pPr>
              <w:tabs>
                <w:tab w:val="left" w:pos="56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 xml:space="preserve">Servidor encaminha o requerimento para a Chefia Imediata via </w:t>
            </w:r>
            <w:r w:rsidR="005C5430" w:rsidRPr="00164528">
              <w:rPr>
                <w:rFonts w:cstheme="minorHAnsi"/>
                <w:sz w:val="20"/>
                <w:szCs w:val="20"/>
              </w:rPr>
              <w:t>E</w:t>
            </w:r>
            <w:r w:rsidRPr="00164528">
              <w:rPr>
                <w:rFonts w:cstheme="minorHAnsi"/>
                <w:sz w:val="20"/>
                <w:szCs w:val="20"/>
              </w:rPr>
              <w:t>-docs;</w:t>
            </w:r>
          </w:p>
        </w:tc>
      </w:tr>
      <w:tr w:rsidR="00F26144" w:rsidRPr="00164528" w14:paraId="5EEC9A09" w14:textId="77777777" w:rsidTr="00164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3E44CEA3" w14:textId="4868ED4F" w:rsidR="00F26144" w:rsidRPr="00164528" w:rsidRDefault="00F26144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70B806DF" w14:textId="0B6F0932" w:rsidR="00F26144" w:rsidRPr="00164528" w:rsidRDefault="00F26144" w:rsidP="00164528">
            <w:pPr>
              <w:tabs>
                <w:tab w:val="left" w:pos="56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Chefia recebe requerimento e analisa compatibilidade do perfil, via ANEXO II²;</w:t>
            </w:r>
          </w:p>
        </w:tc>
      </w:tr>
      <w:tr w:rsidR="00F26144" w:rsidRPr="00164528" w14:paraId="65A877AF" w14:textId="77777777" w:rsidTr="0016452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35DE4361" w14:textId="7C64CD5B" w:rsidR="00F26144" w:rsidRPr="00164528" w:rsidRDefault="00F26144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2ACBC099" w14:textId="05CC6B9D" w:rsidR="00F26144" w:rsidRPr="00164528" w:rsidRDefault="003B1ED3" w:rsidP="00164528">
            <w:pPr>
              <w:tabs>
                <w:tab w:val="left" w:pos="56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Perfil incompatível</w:t>
            </w:r>
            <w:r w:rsidR="00F26144" w:rsidRPr="00164528">
              <w:rPr>
                <w:rFonts w:cstheme="minorHAnsi"/>
                <w:sz w:val="20"/>
                <w:szCs w:val="20"/>
              </w:rPr>
              <w:t>, chefia retorna a negativa ao servidor para ciência;</w:t>
            </w:r>
          </w:p>
        </w:tc>
      </w:tr>
      <w:tr w:rsidR="00F26144" w:rsidRPr="00164528" w14:paraId="75AE7620" w14:textId="77777777" w:rsidTr="00164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0B046711" w14:textId="3E8DD582" w:rsidR="00F26144" w:rsidRPr="00164528" w:rsidRDefault="00F26144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42F2BFA2" w14:textId="44D30F47" w:rsidR="00F26144" w:rsidRPr="00164528" w:rsidRDefault="003B1ED3" w:rsidP="00164528">
            <w:pPr>
              <w:tabs>
                <w:tab w:val="left" w:pos="56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Perfil compatível</w:t>
            </w:r>
            <w:r w:rsidR="00F26144" w:rsidRPr="00164528">
              <w:rPr>
                <w:rFonts w:cstheme="minorHAnsi"/>
                <w:sz w:val="20"/>
                <w:szCs w:val="20"/>
              </w:rPr>
              <w:t>, segue passo 6;</w:t>
            </w:r>
          </w:p>
        </w:tc>
      </w:tr>
      <w:tr w:rsidR="00F26144" w:rsidRPr="00164528" w14:paraId="7B694139" w14:textId="77777777" w:rsidTr="0016452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40F6A662" w14:textId="6244B012" w:rsidR="00F26144" w:rsidRPr="00164528" w:rsidRDefault="00F26144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5159C1B6" w14:textId="2ECCD984" w:rsidR="00F26144" w:rsidRPr="00164528" w:rsidRDefault="00F26144" w:rsidP="00164528">
            <w:pPr>
              <w:tabs>
                <w:tab w:val="left" w:pos="56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Chefia envia o encaminhamento por meio do ANEXO III³, contendo os ANEXOS I e II, ao GRH para apreciação legal, conforme art. 9º da LC nº 1.081/2024;</w:t>
            </w:r>
          </w:p>
        </w:tc>
      </w:tr>
      <w:tr w:rsidR="00F26144" w:rsidRPr="00164528" w14:paraId="6CCA8FD0" w14:textId="77777777" w:rsidTr="00164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0FF82D4F" w14:textId="00238633" w:rsidR="00F26144" w:rsidRPr="00164528" w:rsidRDefault="00F26144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3EEEDE15" w14:textId="74F2EBC7" w:rsidR="00F26144" w:rsidRPr="00164528" w:rsidRDefault="00F26144" w:rsidP="00164528">
            <w:pPr>
              <w:tabs>
                <w:tab w:val="left" w:pos="56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G</w:t>
            </w:r>
            <w:r w:rsidR="000B1357">
              <w:rPr>
                <w:rFonts w:cstheme="minorHAnsi"/>
                <w:sz w:val="20"/>
                <w:szCs w:val="20"/>
              </w:rPr>
              <w:t>A</w:t>
            </w:r>
            <w:r w:rsidRPr="00164528">
              <w:rPr>
                <w:rFonts w:cstheme="minorHAnsi"/>
                <w:sz w:val="20"/>
                <w:szCs w:val="20"/>
              </w:rPr>
              <w:t>RH analisa por meio do ANEXO IV</w:t>
            </w:r>
            <w:r w:rsidRPr="00164528">
              <w:rPr>
                <w:rFonts w:cstheme="minorHAnsi"/>
                <w:sz w:val="20"/>
                <w:szCs w:val="20"/>
                <w:vertAlign w:val="superscript"/>
              </w:rPr>
              <w:t>4</w:t>
            </w:r>
            <w:r w:rsidRPr="00164528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F26144" w:rsidRPr="00164528" w14:paraId="102C8C38" w14:textId="77777777" w:rsidTr="0016452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31FC03A4" w14:textId="6DDFF5F7" w:rsidR="00F26144" w:rsidRPr="00164528" w:rsidRDefault="00F26144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2C2485C4" w14:textId="1D584DB3" w:rsidR="00F26144" w:rsidRPr="00164528" w:rsidRDefault="00F26144" w:rsidP="00164528">
            <w:pPr>
              <w:tabs>
                <w:tab w:val="left" w:pos="56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Caso exista impedimento, G</w:t>
            </w:r>
            <w:r w:rsidR="000B1357">
              <w:rPr>
                <w:rFonts w:cstheme="minorHAnsi"/>
                <w:sz w:val="20"/>
                <w:szCs w:val="20"/>
              </w:rPr>
              <w:t>AR</w:t>
            </w:r>
            <w:r w:rsidRPr="00164528">
              <w:rPr>
                <w:rFonts w:cstheme="minorHAnsi"/>
                <w:sz w:val="20"/>
                <w:szCs w:val="20"/>
              </w:rPr>
              <w:t>H retorna à Chefia Imediata e ao servidor indicando o motivo;</w:t>
            </w:r>
          </w:p>
        </w:tc>
      </w:tr>
      <w:tr w:rsidR="00F26144" w:rsidRPr="00164528" w14:paraId="1D9A9BB3" w14:textId="77777777" w:rsidTr="00164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180BF5EC" w14:textId="34C67307" w:rsidR="00F26144" w:rsidRPr="00164528" w:rsidRDefault="00F26144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1DE60D58" w14:textId="5FA99754" w:rsidR="00F26144" w:rsidRPr="00164528" w:rsidRDefault="00F26144" w:rsidP="00164528">
            <w:pPr>
              <w:tabs>
                <w:tab w:val="left" w:pos="56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Caso não exista impedimento, G</w:t>
            </w:r>
            <w:r w:rsidR="000B1357">
              <w:rPr>
                <w:rFonts w:cstheme="minorHAnsi"/>
                <w:sz w:val="20"/>
                <w:szCs w:val="20"/>
              </w:rPr>
              <w:t>A</w:t>
            </w:r>
            <w:r w:rsidRPr="00164528">
              <w:rPr>
                <w:rFonts w:cstheme="minorHAnsi"/>
                <w:sz w:val="20"/>
                <w:szCs w:val="20"/>
              </w:rPr>
              <w:t xml:space="preserve">RH autua processo </w:t>
            </w:r>
            <w:r w:rsidR="000D4354" w:rsidRPr="00164528">
              <w:rPr>
                <w:rFonts w:cstheme="minorHAnsi"/>
                <w:sz w:val="20"/>
                <w:szCs w:val="20"/>
              </w:rPr>
              <w:t>E-Docs</w:t>
            </w:r>
            <w:r w:rsidRPr="00164528">
              <w:rPr>
                <w:rFonts w:cstheme="minorHAnsi"/>
                <w:sz w:val="20"/>
                <w:szCs w:val="20"/>
              </w:rPr>
              <w:t xml:space="preserve">, entranha </w:t>
            </w:r>
            <w:r w:rsidR="000D4354" w:rsidRPr="00164528">
              <w:rPr>
                <w:rFonts w:cstheme="minorHAnsi"/>
                <w:sz w:val="20"/>
                <w:szCs w:val="20"/>
              </w:rPr>
              <w:t>o encaminhamento</w:t>
            </w:r>
            <w:r w:rsidRPr="00164528">
              <w:rPr>
                <w:rFonts w:cstheme="minorHAnsi"/>
                <w:sz w:val="20"/>
                <w:szCs w:val="20"/>
              </w:rPr>
              <w:t xml:space="preserve"> e retorna ao servidor para</w:t>
            </w:r>
            <w:r w:rsidR="000D4354" w:rsidRPr="00164528">
              <w:rPr>
                <w:rFonts w:cstheme="minorHAnsi"/>
                <w:sz w:val="20"/>
                <w:szCs w:val="20"/>
              </w:rPr>
              <w:t xml:space="preserve"> providências</w:t>
            </w:r>
            <w:r w:rsidRPr="00164528">
              <w:rPr>
                <w:rFonts w:cstheme="minorHAnsi"/>
                <w:sz w:val="20"/>
                <w:szCs w:val="20"/>
              </w:rPr>
              <w:t xml:space="preserve">, junto à Chefia, do </w:t>
            </w:r>
            <w:r w:rsidR="000D4354" w:rsidRPr="00164528">
              <w:rPr>
                <w:rFonts w:cstheme="minorHAnsi"/>
                <w:sz w:val="20"/>
                <w:szCs w:val="20"/>
              </w:rPr>
              <w:t>Plano De Trabalho Individual</w:t>
            </w:r>
            <w:r w:rsidRPr="00164528">
              <w:rPr>
                <w:rFonts w:cstheme="minorHAnsi"/>
                <w:sz w:val="20"/>
                <w:szCs w:val="20"/>
              </w:rPr>
              <w:t xml:space="preserve"> (</w:t>
            </w:r>
            <w:r w:rsidR="009237DA" w:rsidRPr="00164528">
              <w:rPr>
                <w:rFonts w:cstheme="minorHAnsi"/>
                <w:sz w:val="20"/>
                <w:szCs w:val="20"/>
              </w:rPr>
              <w:t>ANEXO V</w:t>
            </w:r>
            <w:r w:rsidRPr="00164528">
              <w:rPr>
                <w:rFonts w:cstheme="minorHAnsi"/>
                <w:sz w:val="20"/>
                <w:szCs w:val="20"/>
                <w:vertAlign w:val="superscript"/>
              </w:rPr>
              <w:t>5</w:t>
            </w:r>
            <w:r w:rsidRPr="00164528">
              <w:rPr>
                <w:rFonts w:cstheme="minorHAnsi"/>
                <w:sz w:val="20"/>
                <w:szCs w:val="20"/>
              </w:rPr>
              <w:t xml:space="preserve">) e </w:t>
            </w:r>
            <w:r w:rsidR="000D4354" w:rsidRPr="00164528">
              <w:rPr>
                <w:rFonts w:cstheme="minorHAnsi"/>
                <w:sz w:val="20"/>
                <w:szCs w:val="20"/>
              </w:rPr>
              <w:t>Termo de Compromisso</w:t>
            </w:r>
            <w:r w:rsidRPr="00164528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F26144" w:rsidRPr="00164528" w14:paraId="5D6637CC" w14:textId="77777777" w:rsidTr="0016452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4F53D461" w14:textId="3CE412B7" w:rsidR="00F26144" w:rsidRPr="00164528" w:rsidRDefault="00F26144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5E076979" w14:textId="0B488B3F" w:rsidR="00F26144" w:rsidRPr="00164528" w:rsidRDefault="00F26144" w:rsidP="00164528">
            <w:pPr>
              <w:tabs>
                <w:tab w:val="left" w:pos="56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Servidor e chefia providenciam o plano de trabalho individual e o termo de compromisso;</w:t>
            </w:r>
          </w:p>
        </w:tc>
      </w:tr>
      <w:tr w:rsidR="009B0FE5" w:rsidRPr="00164528" w14:paraId="2C2308D1" w14:textId="77777777" w:rsidTr="00164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3754C7C1" w14:textId="3BCC1D19" w:rsidR="009B0FE5" w:rsidRPr="00164528" w:rsidRDefault="009B0FE5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4A8003EA" w14:textId="4F5D8E8A" w:rsidR="009B0FE5" w:rsidRPr="00164528" w:rsidRDefault="009B0FE5" w:rsidP="00164528">
            <w:pPr>
              <w:tabs>
                <w:tab w:val="left" w:pos="56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Chefia imediata encaminha à Subsecretaria para ciência do Subsecretário;</w:t>
            </w:r>
          </w:p>
        </w:tc>
      </w:tr>
      <w:tr w:rsidR="009B0FE5" w:rsidRPr="00164528" w14:paraId="0B031488" w14:textId="77777777" w:rsidTr="0016452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0EAC615C" w14:textId="2BFDA8BB" w:rsidR="009B0FE5" w:rsidRPr="00164528" w:rsidRDefault="009B0FE5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061FBF85" w14:textId="752C0027" w:rsidR="009B0FE5" w:rsidRPr="00164528" w:rsidRDefault="009B0FE5" w:rsidP="00164528">
            <w:pPr>
              <w:tabs>
                <w:tab w:val="left" w:pos="56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Caso tratar de solicitação de teletrabalho contínuo, segue passo 13. Caso contrário, passo</w:t>
            </w:r>
            <w:r w:rsidR="003B1ED3" w:rsidRPr="00164528">
              <w:rPr>
                <w:rFonts w:cstheme="minorHAnsi"/>
                <w:sz w:val="20"/>
                <w:szCs w:val="20"/>
              </w:rPr>
              <w:t xml:space="preserve"> 17</w:t>
            </w:r>
            <w:r w:rsidRPr="00164528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9B0FE5" w:rsidRPr="00164528" w14:paraId="685DC824" w14:textId="77777777" w:rsidTr="00164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4C91C4F9" w14:textId="2E82A8CE" w:rsidR="009B0FE5" w:rsidRPr="00164528" w:rsidRDefault="009B0FE5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0F3E6964" w14:textId="30805C39" w:rsidR="009B0FE5" w:rsidRPr="00164528" w:rsidRDefault="009B0FE5" w:rsidP="00164528">
            <w:pPr>
              <w:tabs>
                <w:tab w:val="left" w:pos="56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 xml:space="preserve">Subsecretário encaminha </w:t>
            </w:r>
            <w:r w:rsidR="004A7FD7">
              <w:rPr>
                <w:rFonts w:cstheme="minorHAnsi"/>
                <w:sz w:val="20"/>
                <w:szCs w:val="20"/>
              </w:rPr>
              <w:t xml:space="preserve">justificativa do servidor </w:t>
            </w:r>
            <w:r w:rsidRPr="00164528">
              <w:rPr>
                <w:rFonts w:cstheme="minorHAnsi"/>
                <w:sz w:val="20"/>
                <w:szCs w:val="20"/>
              </w:rPr>
              <w:t>para autorização do Secretário da Pasta;</w:t>
            </w:r>
          </w:p>
        </w:tc>
      </w:tr>
      <w:tr w:rsidR="009B0FE5" w:rsidRPr="00164528" w14:paraId="72FE28E6" w14:textId="77777777" w:rsidTr="0016452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42297F7B" w14:textId="48726FFA" w:rsidR="009B0FE5" w:rsidRPr="00164528" w:rsidRDefault="009B0FE5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4D0C7C02" w14:textId="2032F06A" w:rsidR="009B0FE5" w:rsidRPr="00164528" w:rsidRDefault="009B0FE5" w:rsidP="00164528">
            <w:pPr>
              <w:tabs>
                <w:tab w:val="left" w:pos="56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Caso autorizado pelo Secretário, segue passo 16. Caso não autorizado, retorna ao Subsecretário para ciência;</w:t>
            </w:r>
          </w:p>
        </w:tc>
      </w:tr>
      <w:tr w:rsidR="009B0FE5" w:rsidRPr="00164528" w14:paraId="68A00800" w14:textId="77777777" w:rsidTr="00164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02FD2591" w14:textId="25EADB9C" w:rsidR="009B0FE5" w:rsidRPr="00164528" w:rsidRDefault="009B0FE5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4496CF6B" w14:textId="46DE5962" w:rsidR="009B0FE5" w:rsidRPr="00164528" w:rsidRDefault="009B0FE5" w:rsidP="00164528">
            <w:pPr>
              <w:tabs>
                <w:tab w:val="left" w:pos="56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Subsecretário encaminha à Chefia e Servidor para novo Plano de Trabalho e Termo de Compromisso na modalidade Híbrida e retorna ao item 10;</w:t>
            </w:r>
          </w:p>
        </w:tc>
      </w:tr>
      <w:tr w:rsidR="009B0FE5" w:rsidRPr="00164528" w14:paraId="3CDD7049" w14:textId="77777777" w:rsidTr="0016452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47108C29" w14:textId="606018CB" w:rsidR="009B0FE5" w:rsidRPr="00164528" w:rsidRDefault="009B0FE5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60DDED17" w14:textId="129825BE" w:rsidR="009B0FE5" w:rsidRPr="00164528" w:rsidRDefault="009B0FE5" w:rsidP="00164528">
            <w:pPr>
              <w:tabs>
                <w:tab w:val="left" w:pos="56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Secretário retorna ao Subsecretário para ciência</w:t>
            </w:r>
            <w:r w:rsidR="003B1ED3" w:rsidRPr="00164528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F26144" w:rsidRPr="00164528" w14:paraId="7F736DD5" w14:textId="77777777" w:rsidTr="00164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35777C14" w14:textId="20908493" w:rsidR="00F26144" w:rsidRPr="00164528" w:rsidRDefault="00F26144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1</w:t>
            </w:r>
            <w:r w:rsidR="003B1ED3" w:rsidRPr="0016452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43DFE57B" w14:textId="1A15EB38" w:rsidR="00F26144" w:rsidRPr="00164528" w:rsidRDefault="00F26144" w:rsidP="00164528">
            <w:pPr>
              <w:tabs>
                <w:tab w:val="left" w:pos="56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 xml:space="preserve">Servidor inicia o teletrabalho a contar da assinatura </w:t>
            </w:r>
            <w:r w:rsidR="004A7FD7">
              <w:rPr>
                <w:rFonts w:cstheme="minorHAnsi"/>
                <w:sz w:val="20"/>
                <w:szCs w:val="20"/>
              </w:rPr>
              <w:t xml:space="preserve">e vigência </w:t>
            </w:r>
            <w:r w:rsidRPr="00164528">
              <w:rPr>
                <w:rFonts w:cstheme="minorHAnsi"/>
                <w:sz w:val="20"/>
                <w:szCs w:val="20"/>
              </w:rPr>
              <w:t>do termo</w:t>
            </w:r>
            <w:r w:rsidR="003B1ED3" w:rsidRPr="00164528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F26144" w:rsidRPr="00164528" w14:paraId="79562B53" w14:textId="77777777" w:rsidTr="0016452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0A496F88" w14:textId="60B7D85A" w:rsidR="00F26144" w:rsidRPr="00164528" w:rsidRDefault="00F26144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1</w:t>
            </w:r>
            <w:r w:rsidR="003B1ED3" w:rsidRPr="0016452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3E485E4B" w14:textId="1F57C4AA" w:rsidR="00F26144" w:rsidRPr="00164528" w:rsidRDefault="00F26144" w:rsidP="00164528">
            <w:pPr>
              <w:tabs>
                <w:tab w:val="left" w:pos="56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Subsecret</w:t>
            </w:r>
            <w:r w:rsidR="000B1357">
              <w:rPr>
                <w:rFonts w:cstheme="minorHAnsi"/>
                <w:sz w:val="20"/>
                <w:szCs w:val="20"/>
              </w:rPr>
              <w:t>á</w:t>
            </w:r>
            <w:r w:rsidRPr="00164528">
              <w:rPr>
                <w:rFonts w:cstheme="minorHAnsi"/>
                <w:sz w:val="20"/>
                <w:szCs w:val="20"/>
              </w:rPr>
              <w:t>ri</w:t>
            </w:r>
            <w:r w:rsidR="003B1ED3" w:rsidRPr="00164528">
              <w:rPr>
                <w:rFonts w:cstheme="minorHAnsi"/>
                <w:sz w:val="20"/>
                <w:szCs w:val="20"/>
              </w:rPr>
              <w:t>o</w:t>
            </w:r>
            <w:r w:rsidRPr="00164528">
              <w:rPr>
                <w:rFonts w:cstheme="minorHAnsi"/>
                <w:sz w:val="20"/>
                <w:szCs w:val="20"/>
              </w:rPr>
              <w:t xml:space="preserve"> retorna ao G</w:t>
            </w:r>
            <w:r w:rsidR="000B1357">
              <w:rPr>
                <w:rFonts w:cstheme="minorHAnsi"/>
                <w:sz w:val="20"/>
                <w:szCs w:val="20"/>
              </w:rPr>
              <w:t>A</w:t>
            </w:r>
            <w:r w:rsidRPr="00164528">
              <w:rPr>
                <w:rFonts w:cstheme="minorHAnsi"/>
                <w:sz w:val="20"/>
                <w:szCs w:val="20"/>
              </w:rPr>
              <w:t>RH para publicação da informação no site da S</w:t>
            </w:r>
            <w:r w:rsidR="000B1357">
              <w:rPr>
                <w:rFonts w:cstheme="minorHAnsi"/>
                <w:sz w:val="20"/>
                <w:szCs w:val="20"/>
              </w:rPr>
              <w:t>ETUR</w:t>
            </w:r>
            <w:r w:rsidRPr="00164528">
              <w:rPr>
                <w:rFonts w:cstheme="minorHAnsi"/>
                <w:sz w:val="20"/>
                <w:szCs w:val="20"/>
              </w:rPr>
              <w:t xml:space="preserve"> e guarda do processo</w:t>
            </w:r>
          </w:p>
        </w:tc>
      </w:tr>
      <w:tr w:rsidR="00F26144" w:rsidRPr="00164528" w14:paraId="68143CEB" w14:textId="77777777" w:rsidTr="00164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79C90550" w14:textId="39AE050D" w:rsidR="00F26144" w:rsidRPr="00164528" w:rsidRDefault="003B1ED3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2FDDB923" w14:textId="590983A0" w:rsidR="00F26144" w:rsidRPr="00164528" w:rsidRDefault="00F26144" w:rsidP="00164528">
            <w:pPr>
              <w:tabs>
                <w:tab w:val="left" w:pos="56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Chefia monitora mensalmente o cumprimento dos requisitos por parte do servidor</w:t>
            </w:r>
            <w:r w:rsidR="005C5430" w:rsidRPr="00164528">
              <w:rPr>
                <w:rFonts w:cstheme="minorHAnsi"/>
                <w:sz w:val="20"/>
                <w:szCs w:val="20"/>
              </w:rPr>
              <w:t>, via Formulário de Acompanhamento de atividades FADA</w:t>
            </w:r>
            <w:r w:rsidRPr="00164528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F26144" w:rsidRPr="00164528" w14:paraId="7306226E" w14:textId="77777777" w:rsidTr="0016452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6B71EEF7" w14:textId="0C51881E" w:rsidR="00F26144" w:rsidRPr="00164528" w:rsidRDefault="003B1ED3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0CE973A4" w14:textId="390981CF" w:rsidR="00F26144" w:rsidRPr="00164528" w:rsidRDefault="00F26144" w:rsidP="00164528">
            <w:pPr>
              <w:tabs>
                <w:tab w:val="left" w:pos="56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 xml:space="preserve">Caso o servidor tenha cumprido os requisitos, segue passo </w:t>
            </w:r>
            <w:r w:rsidR="003B1ED3" w:rsidRPr="00164528">
              <w:rPr>
                <w:rFonts w:cstheme="minorHAnsi"/>
                <w:sz w:val="20"/>
                <w:szCs w:val="20"/>
              </w:rPr>
              <w:t>21</w:t>
            </w:r>
            <w:r w:rsidRPr="00164528">
              <w:rPr>
                <w:rFonts w:cstheme="minorHAnsi"/>
                <w:sz w:val="20"/>
                <w:szCs w:val="20"/>
              </w:rPr>
              <w:t xml:space="preserve">. Se houver descumprimento, passo </w:t>
            </w:r>
            <w:r w:rsidR="003B1ED3" w:rsidRPr="00164528">
              <w:rPr>
                <w:rFonts w:cstheme="minorHAnsi"/>
                <w:sz w:val="20"/>
                <w:szCs w:val="20"/>
              </w:rPr>
              <w:t>24</w:t>
            </w:r>
            <w:r w:rsidRPr="00164528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F26144" w:rsidRPr="00164528" w14:paraId="0EEB68C5" w14:textId="77777777" w:rsidTr="00164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4D63DD95" w14:textId="44BC38FD" w:rsidR="00F26144" w:rsidRPr="00164528" w:rsidRDefault="003B1ED3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0B386E48" w14:textId="05A69703" w:rsidR="00F26144" w:rsidRPr="00164528" w:rsidRDefault="00F26144" w:rsidP="00164528">
            <w:pPr>
              <w:tabs>
                <w:tab w:val="left" w:pos="56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Chefia verifica se o termo está vigente e se os critérios do art. 21 da LC 1081/2024 foram cumpridos;</w:t>
            </w:r>
          </w:p>
        </w:tc>
      </w:tr>
      <w:tr w:rsidR="00F26144" w:rsidRPr="00164528" w14:paraId="1B69A05E" w14:textId="77777777" w:rsidTr="0016452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781F1246" w14:textId="60F5D9BD" w:rsidR="00F26144" w:rsidRPr="00164528" w:rsidRDefault="003B1ED3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5B0CF6EC" w14:textId="256D5E23" w:rsidR="00F26144" w:rsidRPr="00164528" w:rsidRDefault="00F26144" w:rsidP="00164528">
            <w:pPr>
              <w:tabs>
                <w:tab w:val="left" w:pos="56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 xml:space="preserve">Se o item </w:t>
            </w:r>
            <w:r w:rsidR="00164528" w:rsidRPr="00164528">
              <w:rPr>
                <w:rFonts w:cstheme="minorHAnsi"/>
                <w:sz w:val="20"/>
                <w:szCs w:val="20"/>
              </w:rPr>
              <w:t>21</w:t>
            </w:r>
            <w:r w:rsidRPr="00164528">
              <w:rPr>
                <w:rFonts w:cstheme="minorHAnsi"/>
                <w:sz w:val="20"/>
                <w:szCs w:val="20"/>
              </w:rPr>
              <w:t xml:space="preserve"> estiver cumprido, segue passo </w:t>
            </w:r>
            <w:r w:rsidR="00164528" w:rsidRPr="00164528">
              <w:rPr>
                <w:rFonts w:cstheme="minorHAnsi"/>
                <w:sz w:val="20"/>
                <w:szCs w:val="20"/>
              </w:rPr>
              <w:t>23</w:t>
            </w:r>
            <w:r w:rsidRPr="00164528">
              <w:rPr>
                <w:rFonts w:cstheme="minorHAnsi"/>
                <w:sz w:val="20"/>
                <w:szCs w:val="20"/>
              </w:rPr>
              <w:t xml:space="preserve">. Se houver descumprimento, passo </w:t>
            </w:r>
            <w:r w:rsidR="00164528" w:rsidRPr="00164528">
              <w:rPr>
                <w:rFonts w:cstheme="minorHAnsi"/>
                <w:sz w:val="20"/>
                <w:szCs w:val="20"/>
              </w:rPr>
              <w:t>24;</w:t>
            </w:r>
          </w:p>
        </w:tc>
      </w:tr>
      <w:tr w:rsidR="00F26144" w:rsidRPr="00164528" w14:paraId="632E1CAB" w14:textId="77777777" w:rsidTr="00164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3E39E774" w14:textId="5FA91912" w:rsidR="00F26144" w:rsidRPr="00164528" w:rsidRDefault="003B1ED3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4E71148C" w14:textId="05207A43" w:rsidR="00F26144" w:rsidRPr="00164528" w:rsidRDefault="00F26144" w:rsidP="00164528">
            <w:pPr>
              <w:tabs>
                <w:tab w:val="left" w:pos="56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Chefia encaminha o formulário de monitoramento ao G</w:t>
            </w:r>
            <w:r w:rsidR="000B1357">
              <w:rPr>
                <w:rFonts w:cstheme="minorHAnsi"/>
                <w:sz w:val="20"/>
                <w:szCs w:val="20"/>
              </w:rPr>
              <w:t>A</w:t>
            </w:r>
            <w:r w:rsidRPr="00164528">
              <w:rPr>
                <w:rFonts w:cstheme="minorHAnsi"/>
                <w:sz w:val="20"/>
                <w:szCs w:val="20"/>
              </w:rPr>
              <w:t>RH para entranhamento no processo e retorna ao item 1</w:t>
            </w:r>
            <w:r w:rsidR="00164528" w:rsidRPr="00164528">
              <w:rPr>
                <w:rFonts w:cstheme="minorHAnsi"/>
                <w:sz w:val="20"/>
                <w:szCs w:val="20"/>
              </w:rPr>
              <w:t>9</w:t>
            </w:r>
            <w:r w:rsidRPr="00164528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F26144" w:rsidRPr="00164528" w14:paraId="37B529FE" w14:textId="77777777" w:rsidTr="0016452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</w:tcBorders>
            <w:vAlign w:val="center"/>
          </w:tcPr>
          <w:p w14:paraId="7B0EB5D7" w14:textId="35BDF40B" w:rsidR="00F26144" w:rsidRPr="00164528" w:rsidRDefault="003B1ED3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0192" w:type="dxa"/>
            <w:tcBorders>
              <w:right w:val="single" w:sz="4" w:space="0" w:color="auto"/>
            </w:tcBorders>
            <w:vAlign w:val="center"/>
          </w:tcPr>
          <w:p w14:paraId="7E63049E" w14:textId="49FF2146" w:rsidR="00F26144" w:rsidRPr="00164528" w:rsidRDefault="00F26144" w:rsidP="00164528">
            <w:pPr>
              <w:tabs>
                <w:tab w:val="left" w:pos="56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Chefia encaminha ao G</w:t>
            </w:r>
            <w:r w:rsidR="000B1357">
              <w:rPr>
                <w:rFonts w:cstheme="minorHAnsi"/>
                <w:sz w:val="20"/>
                <w:szCs w:val="20"/>
              </w:rPr>
              <w:t>A</w:t>
            </w:r>
            <w:r w:rsidRPr="00164528">
              <w:rPr>
                <w:rFonts w:cstheme="minorHAnsi"/>
                <w:sz w:val="20"/>
                <w:szCs w:val="20"/>
              </w:rPr>
              <w:t>RH o resultado do monitoramento mensal para entranhamento e conclusão do processo, bem como informa o retorno do servidor ao trabalho presencial;</w:t>
            </w:r>
          </w:p>
        </w:tc>
      </w:tr>
      <w:tr w:rsidR="00F26144" w:rsidRPr="00164528" w14:paraId="388EB436" w14:textId="77777777" w:rsidTr="00164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18D435" w14:textId="64441CD1" w:rsidR="00F26144" w:rsidRPr="00164528" w:rsidRDefault="00164528" w:rsidP="001645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01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91D46A" w14:textId="5BAC5877" w:rsidR="00F26144" w:rsidRPr="00164528" w:rsidRDefault="00F26144" w:rsidP="00164528">
            <w:pPr>
              <w:tabs>
                <w:tab w:val="left" w:pos="56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4528">
              <w:rPr>
                <w:rFonts w:cstheme="minorHAnsi"/>
                <w:sz w:val="20"/>
                <w:szCs w:val="20"/>
              </w:rPr>
              <w:t>G</w:t>
            </w:r>
            <w:r w:rsidR="000B1357">
              <w:rPr>
                <w:rFonts w:cstheme="minorHAnsi"/>
                <w:sz w:val="20"/>
                <w:szCs w:val="20"/>
              </w:rPr>
              <w:t>A</w:t>
            </w:r>
            <w:r w:rsidRPr="00164528">
              <w:rPr>
                <w:rFonts w:cstheme="minorHAnsi"/>
                <w:sz w:val="20"/>
                <w:szCs w:val="20"/>
              </w:rPr>
              <w:t>RH conclui o processo.</w:t>
            </w:r>
          </w:p>
        </w:tc>
      </w:tr>
    </w:tbl>
    <w:p w14:paraId="75C6E1AF" w14:textId="69CCEB03" w:rsidR="000D4354" w:rsidRDefault="000D4354" w:rsidP="00102EF1">
      <w:pPr>
        <w:tabs>
          <w:tab w:val="left" w:pos="567"/>
        </w:tabs>
        <w:spacing w:after="0" w:line="360" w:lineRule="auto"/>
        <w:jc w:val="both"/>
        <w:rPr>
          <w:rFonts w:cstheme="minorHAnsi"/>
        </w:rPr>
      </w:pPr>
    </w:p>
    <w:tbl>
      <w:tblPr>
        <w:tblStyle w:val="SimplesTabela3"/>
        <w:tblW w:w="10632" w:type="dxa"/>
        <w:tblInd w:w="-431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164528" w:rsidRPr="005C5430" w14:paraId="4C261D12" w14:textId="77777777" w:rsidTr="00C95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271D7" w14:textId="3A36EDBE" w:rsidR="00164528" w:rsidRPr="005C5430" w:rsidRDefault="00164528" w:rsidP="00164528">
            <w:pPr>
              <w:tabs>
                <w:tab w:val="left" w:pos="567"/>
              </w:tabs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5430">
              <w:rPr>
                <w:rFonts w:cstheme="minorHAnsi"/>
                <w:sz w:val="20"/>
                <w:szCs w:val="20"/>
              </w:rPr>
              <w:t>LEGENDA</w:t>
            </w:r>
          </w:p>
        </w:tc>
      </w:tr>
      <w:tr w:rsidR="000D4354" w:rsidRPr="005C5430" w14:paraId="221B1142" w14:textId="77777777" w:rsidTr="0033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auto"/>
            </w:tcBorders>
            <w:vAlign w:val="center"/>
          </w:tcPr>
          <w:p w14:paraId="6D361ED1" w14:textId="35C37440" w:rsidR="000D4354" w:rsidRPr="005C5430" w:rsidRDefault="000D4354" w:rsidP="0033082D">
            <w:pPr>
              <w:tabs>
                <w:tab w:val="left" w:pos="567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C5430">
              <w:rPr>
                <w:rFonts w:cstheme="minorHAnsi"/>
                <w:sz w:val="20"/>
                <w:szCs w:val="20"/>
              </w:rPr>
              <w:t>ANEXO I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50492B9D" w14:textId="4441537C" w:rsidR="000D4354" w:rsidRPr="005C5430" w:rsidRDefault="000D4354" w:rsidP="0033082D">
            <w:pPr>
              <w:tabs>
                <w:tab w:val="left" w:pos="56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C5430">
              <w:rPr>
                <w:rFonts w:cstheme="minorHAnsi"/>
                <w:sz w:val="20"/>
                <w:szCs w:val="20"/>
              </w:rPr>
              <w:t>Requerimento de Teletrabalho</w:t>
            </w:r>
            <w:r w:rsidR="00381CE0" w:rsidRPr="005C5430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0D4354" w:rsidRPr="005C5430" w14:paraId="7B63EA03" w14:textId="77777777" w:rsidTr="00330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auto"/>
            </w:tcBorders>
            <w:vAlign w:val="center"/>
          </w:tcPr>
          <w:p w14:paraId="0371E80C" w14:textId="615C5B22" w:rsidR="000D4354" w:rsidRPr="005C5430" w:rsidRDefault="000D4354" w:rsidP="0033082D">
            <w:pPr>
              <w:tabs>
                <w:tab w:val="left" w:pos="567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C5430">
              <w:rPr>
                <w:rFonts w:cstheme="minorHAnsi"/>
                <w:sz w:val="20"/>
                <w:szCs w:val="20"/>
              </w:rPr>
              <w:t>ANEXO II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43DFCA62" w14:textId="2F6656AC" w:rsidR="000D4354" w:rsidRPr="005C5430" w:rsidRDefault="000D4354" w:rsidP="0033082D">
            <w:pPr>
              <w:tabs>
                <w:tab w:val="left" w:pos="56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C5430">
              <w:rPr>
                <w:rFonts w:cstheme="minorHAnsi"/>
                <w:sz w:val="20"/>
                <w:szCs w:val="20"/>
              </w:rPr>
              <w:t>Formulário de Análise Prévia de Aptidão do Servidor – Regime de Teletrabalho;</w:t>
            </w:r>
          </w:p>
        </w:tc>
      </w:tr>
      <w:tr w:rsidR="000D4354" w:rsidRPr="005C5430" w14:paraId="6A8D08D3" w14:textId="77777777" w:rsidTr="0033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auto"/>
            </w:tcBorders>
            <w:vAlign w:val="center"/>
          </w:tcPr>
          <w:p w14:paraId="4315822E" w14:textId="48E2EC84" w:rsidR="000D4354" w:rsidRPr="005C5430" w:rsidRDefault="000D4354" w:rsidP="0033082D">
            <w:pPr>
              <w:tabs>
                <w:tab w:val="left" w:pos="567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C5430">
              <w:rPr>
                <w:rFonts w:cstheme="minorHAnsi"/>
                <w:sz w:val="20"/>
                <w:szCs w:val="20"/>
              </w:rPr>
              <w:t>ANEXO III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2B2FF9C0" w14:textId="192C839B" w:rsidR="000D4354" w:rsidRPr="005C5430" w:rsidRDefault="000D4354" w:rsidP="0033082D">
            <w:pPr>
              <w:tabs>
                <w:tab w:val="left" w:pos="56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C5430">
              <w:rPr>
                <w:rFonts w:cstheme="minorHAnsi"/>
                <w:sz w:val="20"/>
                <w:szCs w:val="20"/>
              </w:rPr>
              <w:t>Despacho – Resultado da Análise de Aptidão</w:t>
            </w:r>
            <w:r w:rsidR="00381CE0" w:rsidRPr="005C5430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0D4354" w:rsidRPr="005C5430" w14:paraId="29AC6AB7" w14:textId="77777777" w:rsidTr="00330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auto"/>
            </w:tcBorders>
            <w:vAlign w:val="center"/>
          </w:tcPr>
          <w:p w14:paraId="3F986AD5" w14:textId="2FD6D5E7" w:rsidR="000D4354" w:rsidRPr="005C5430" w:rsidRDefault="000D4354" w:rsidP="0033082D">
            <w:pPr>
              <w:tabs>
                <w:tab w:val="left" w:pos="567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C5430">
              <w:rPr>
                <w:rFonts w:cstheme="minorHAnsi"/>
                <w:sz w:val="20"/>
                <w:szCs w:val="20"/>
              </w:rPr>
              <w:t>ANEXO IV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55474199" w14:textId="7DCAA57E" w:rsidR="000D4354" w:rsidRPr="005C5430" w:rsidRDefault="006668DE" w:rsidP="0033082D">
            <w:pPr>
              <w:tabs>
                <w:tab w:val="left" w:pos="56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C5430">
              <w:rPr>
                <w:rFonts w:cstheme="minorHAnsi"/>
                <w:sz w:val="20"/>
                <w:szCs w:val="20"/>
              </w:rPr>
              <w:t>Apreciação Legal – Checklist G</w:t>
            </w:r>
            <w:r w:rsidR="000B1357">
              <w:rPr>
                <w:rFonts w:cstheme="minorHAnsi"/>
                <w:sz w:val="20"/>
                <w:szCs w:val="20"/>
              </w:rPr>
              <w:t>A</w:t>
            </w:r>
            <w:r w:rsidRPr="005C5430">
              <w:rPr>
                <w:rFonts w:cstheme="minorHAnsi"/>
                <w:sz w:val="20"/>
                <w:szCs w:val="20"/>
              </w:rPr>
              <w:t>RH</w:t>
            </w:r>
            <w:r w:rsidR="00381CE0" w:rsidRPr="005C5430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0D4354" w:rsidRPr="005C5430" w14:paraId="3F0DE2BE" w14:textId="77777777" w:rsidTr="0033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86CA0B" w14:textId="18A37DB9" w:rsidR="000D4354" w:rsidRPr="005C5430" w:rsidRDefault="000D4354" w:rsidP="0033082D">
            <w:pPr>
              <w:tabs>
                <w:tab w:val="left" w:pos="567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C5430">
              <w:rPr>
                <w:rFonts w:cstheme="minorHAnsi"/>
                <w:sz w:val="20"/>
                <w:szCs w:val="20"/>
              </w:rPr>
              <w:t>ANEXO V</w:t>
            </w:r>
          </w:p>
        </w:tc>
        <w:tc>
          <w:tcPr>
            <w:tcW w:w="89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01E07D" w14:textId="2CBEE5C9" w:rsidR="000D4354" w:rsidRPr="005C5430" w:rsidRDefault="009237DA" w:rsidP="0033082D">
            <w:pPr>
              <w:tabs>
                <w:tab w:val="left" w:pos="56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C5430">
              <w:rPr>
                <w:rFonts w:cstheme="minorHAnsi"/>
                <w:sz w:val="20"/>
                <w:szCs w:val="20"/>
              </w:rPr>
              <w:t>Plano de Trabalho Individual</w:t>
            </w:r>
            <w:r w:rsidR="00381CE0" w:rsidRPr="005C5430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6549E465" w14:textId="77777777" w:rsidR="00102EF1" w:rsidRPr="00102EF1" w:rsidRDefault="00102EF1" w:rsidP="0033082D">
      <w:pPr>
        <w:tabs>
          <w:tab w:val="left" w:pos="567"/>
        </w:tabs>
        <w:spacing w:after="0" w:line="360" w:lineRule="auto"/>
        <w:jc w:val="both"/>
        <w:rPr>
          <w:rFonts w:cstheme="minorHAnsi"/>
        </w:rPr>
      </w:pPr>
    </w:p>
    <w:sectPr w:rsidR="00102EF1" w:rsidRPr="00102EF1" w:rsidSect="0033082D">
      <w:headerReference w:type="default" r:id="rId7"/>
      <w:pgSz w:w="11906" w:h="16838"/>
      <w:pgMar w:top="851" w:right="1274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2231" w14:textId="77777777" w:rsidR="00DC4264" w:rsidRDefault="00DC4264" w:rsidP="001828AF">
      <w:pPr>
        <w:spacing w:after="0" w:line="240" w:lineRule="auto"/>
      </w:pPr>
      <w:r>
        <w:separator/>
      </w:r>
    </w:p>
  </w:endnote>
  <w:endnote w:type="continuationSeparator" w:id="0">
    <w:p w14:paraId="4EBFA1DD" w14:textId="77777777" w:rsidR="00DC4264" w:rsidRDefault="00DC4264" w:rsidP="0018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E1024" w14:textId="77777777" w:rsidR="00DC4264" w:rsidRDefault="00DC4264" w:rsidP="001828AF">
      <w:pPr>
        <w:spacing w:after="0" w:line="240" w:lineRule="auto"/>
      </w:pPr>
      <w:r>
        <w:separator/>
      </w:r>
    </w:p>
  </w:footnote>
  <w:footnote w:type="continuationSeparator" w:id="0">
    <w:p w14:paraId="774F5B1B" w14:textId="77777777" w:rsidR="00DC4264" w:rsidRDefault="00DC4264" w:rsidP="00182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CA287" w14:textId="77777777" w:rsidR="001828AF" w:rsidRDefault="001828AF" w:rsidP="001828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03F375" wp14:editId="6B1634E5">
              <wp:simplePos x="0" y="0"/>
              <wp:positionH relativeFrom="column">
                <wp:posOffset>605542</wp:posOffset>
              </wp:positionH>
              <wp:positionV relativeFrom="paragraph">
                <wp:posOffset>43400</wp:posOffset>
              </wp:positionV>
              <wp:extent cx="5160645" cy="691763"/>
              <wp:effectExtent l="0" t="0" r="190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0645" cy="6917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896B5" w14:textId="77777777" w:rsidR="001828AF" w:rsidRPr="00F92D00" w:rsidRDefault="001828AF" w:rsidP="001828AF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92D00">
                            <w:rPr>
                              <w:b/>
                              <w:sz w:val="16"/>
                              <w:szCs w:val="16"/>
                            </w:rPr>
                            <w:t>GOVERNO DO ESTADO DO ESPÍRITO SANTO</w:t>
                          </w:r>
                        </w:p>
                        <w:p w14:paraId="00E707C1" w14:textId="4DB04AEA" w:rsidR="001828AF" w:rsidRPr="00F92D00" w:rsidRDefault="001828AF" w:rsidP="001828AF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92D00">
                            <w:rPr>
                              <w:b/>
                              <w:sz w:val="16"/>
                              <w:szCs w:val="16"/>
                            </w:rPr>
                            <w:t>SECRETARIA DE ESTADO D</w:t>
                          </w:r>
                          <w:r w:rsidR="000B1357">
                            <w:rPr>
                              <w:b/>
                              <w:sz w:val="16"/>
                              <w:szCs w:val="16"/>
                            </w:rPr>
                            <w:t>O TURISMO</w:t>
                          </w:r>
                          <w:r w:rsidRPr="00F92D00">
                            <w:rPr>
                              <w:b/>
                              <w:sz w:val="16"/>
                              <w:szCs w:val="16"/>
                            </w:rPr>
                            <w:t xml:space="preserve"> – SE</w:t>
                          </w:r>
                          <w:r w:rsidR="000B1357">
                            <w:rPr>
                              <w:b/>
                              <w:sz w:val="16"/>
                              <w:szCs w:val="16"/>
                            </w:rPr>
                            <w:t>TUR</w:t>
                          </w:r>
                          <w:r w:rsidRPr="00F92D00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3F37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7.7pt;margin-top:3.4pt;width:406.35pt;height:5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" stroked="f">
              <v:textbox>
                <w:txbxContent>
                  <w:p w14:paraId="1A1896B5" w14:textId="77777777" w:rsidR="001828AF" w:rsidRPr="00F92D00" w:rsidRDefault="001828AF" w:rsidP="001828AF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F92D00">
                      <w:rPr>
                        <w:b/>
                        <w:sz w:val="16"/>
                        <w:szCs w:val="16"/>
                      </w:rPr>
                      <w:t>GOVERNO DO ESTADO DO ESPÍRITO SANTO</w:t>
                    </w:r>
                  </w:p>
                  <w:p w14:paraId="00E707C1" w14:textId="4DB04AEA" w:rsidR="001828AF" w:rsidRPr="00F92D00" w:rsidRDefault="001828AF" w:rsidP="001828AF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F92D00">
                      <w:rPr>
                        <w:b/>
                        <w:sz w:val="16"/>
                        <w:szCs w:val="16"/>
                      </w:rPr>
                      <w:t>SECRETARIA DE ESTADO D</w:t>
                    </w:r>
                    <w:r w:rsidR="000B1357">
                      <w:rPr>
                        <w:b/>
                        <w:sz w:val="16"/>
                        <w:szCs w:val="16"/>
                      </w:rPr>
                      <w:t>O TURISMO</w:t>
                    </w:r>
                    <w:r w:rsidRPr="00F92D00">
                      <w:rPr>
                        <w:b/>
                        <w:sz w:val="16"/>
                        <w:szCs w:val="16"/>
                      </w:rPr>
                      <w:t xml:space="preserve"> – SE</w:t>
                    </w:r>
                    <w:r w:rsidR="000B1357">
                      <w:rPr>
                        <w:b/>
                        <w:sz w:val="16"/>
                        <w:szCs w:val="16"/>
                      </w:rPr>
                      <w:t>TUR</w:t>
                    </w:r>
                    <w:r w:rsidRPr="00F92D00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rPr>
        <w:noProof/>
      </w:rPr>
      <w:drawing>
        <wp:inline distT="0" distB="0" distL="0" distR="0" wp14:anchorId="5EAD31A6" wp14:editId="35569263">
          <wp:extent cx="628015" cy="620395"/>
          <wp:effectExtent l="0" t="0" r="635" b="8255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14:paraId="5502F60B" w14:textId="77777777" w:rsidR="001828AF" w:rsidRDefault="001828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941CA"/>
    <w:multiLevelType w:val="hybridMultilevel"/>
    <w:tmpl w:val="6ABC35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10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AF"/>
    <w:rsid w:val="000B1357"/>
    <w:rsid w:val="000D0CF4"/>
    <w:rsid w:val="000D4354"/>
    <w:rsid w:val="000D630F"/>
    <w:rsid w:val="00102EF1"/>
    <w:rsid w:val="00164528"/>
    <w:rsid w:val="001828AF"/>
    <w:rsid w:val="00240934"/>
    <w:rsid w:val="002F282C"/>
    <w:rsid w:val="0033082D"/>
    <w:rsid w:val="00381CE0"/>
    <w:rsid w:val="003B1ED3"/>
    <w:rsid w:val="00402FCF"/>
    <w:rsid w:val="004A7FD7"/>
    <w:rsid w:val="004D4677"/>
    <w:rsid w:val="0053675A"/>
    <w:rsid w:val="005C5430"/>
    <w:rsid w:val="00621E98"/>
    <w:rsid w:val="00644A44"/>
    <w:rsid w:val="006668DE"/>
    <w:rsid w:val="00696933"/>
    <w:rsid w:val="006F6F15"/>
    <w:rsid w:val="007167DC"/>
    <w:rsid w:val="008F6A41"/>
    <w:rsid w:val="009237DA"/>
    <w:rsid w:val="009B0FE5"/>
    <w:rsid w:val="00A46087"/>
    <w:rsid w:val="00B04254"/>
    <w:rsid w:val="00BF3E06"/>
    <w:rsid w:val="00CD3F7E"/>
    <w:rsid w:val="00CF4AB8"/>
    <w:rsid w:val="00D942B7"/>
    <w:rsid w:val="00DC4264"/>
    <w:rsid w:val="00E03AEB"/>
    <w:rsid w:val="00E17D83"/>
    <w:rsid w:val="00F26144"/>
    <w:rsid w:val="00F37096"/>
    <w:rsid w:val="00FA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AE41E"/>
  <w15:chartTrackingRefBased/>
  <w15:docId w15:val="{4BD6A0D5-0CA9-4B1E-BDAF-404B6514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82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828AF"/>
  </w:style>
  <w:style w:type="paragraph" w:styleId="Rodap">
    <w:name w:val="footer"/>
    <w:basedOn w:val="Normal"/>
    <w:link w:val="RodapChar"/>
    <w:uiPriority w:val="99"/>
    <w:unhideWhenUsed/>
    <w:rsid w:val="00182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8AF"/>
  </w:style>
  <w:style w:type="paragraph" w:styleId="PargrafodaLista">
    <w:name w:val="List Paragraph"/>
    <w:basedOn w:val="Normal"/>
    <w:uiPriority w:val="34"/>
    <w:qFormat/>
    <w:rsid w:val="001828AF"/>
    <w:pPr>
      <w:ind w:left="720"/>
      <w:contextualSpacing/>
    </w:pPr>
  </w:style>
  <w:style w:type="table" w:styleId="Tabelacomgrade">
    <w:name w:val="Table Grid"/>
    <w:basedOn w:val="Tabelanormal"/>
    <w:uiPriority w:val="39"/>
    <w:rsid w:val="0010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F261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Danielli Verdan Recco</dc:creator>
  <cp:keywords/>
  <dc:description/>
  <cp:lastModifiedBy>Patricia Cunha Castello Agrizzi</cp:lastModifiedBy>
  <cp:revision>3</cp:revision>
  <dcterms:created xsi:type="dcterms:W3CDTF">2024-08-23T18:12:00Z</dcterms:created>
  <dcterms:modified xsi:type="dcterms:W3CDTF">2024-08-23T19:03:00Z</dcterms:modified>
</cp:coreProperties>
</file>