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RESUMO DE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260084" w:rsidRPr="00BA48D6" w:rsidRDefault="00BA48D6" w:rsidP="00260084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85789380</w:t>
      </w:r>
      <w:r w:rsidR="00260084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10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CAMILO G. DOS SANTOS - </w:t>
      </w:r>
      <w:proofErr w:type="gramStart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ME</w:t>
      </w:r>
      <w:proofErr w:type="gramEnd"/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32.605.773/0001-98</w:t>
      </w:r>
      <w:r w:rsidR="00260084" w:rsidRPr="00BA48D6">
        <w:rPr>
          <w:rFonts w:ascii="Verdana" w:eastAsia="Times New Roman" w:hAnsi="Verdana" w:cs="Times New Roman"/>
          <w:sz w:val="32"/>
          <w:szCs w:val="16"/>
          <w:lang w:eastAsia="pt-BR"/>
        </w:rPr>
        <w:t>.</w:t>
      </w:r>
    </w:p>
    <w:p w:rsidR="00260084" w:rsidRDefault="00260084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Locação temporária</w:t>
      </w:r>
      <w:r w:rsidR="00260084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d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o</w:t>
      </w:r>
      <w:r w:rsidR="00260084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Espaço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Área Coberta I </w:t>
      </w:r>
      <w:r w:rsidR="00260084" w:rsidRPr="00840954">
        <w:rPr>
          <w:rFonts w:ascii="Verdana" w:eastAsia="Times New Roman" w:hAnsi="Verdana" w:cs="Times New Roman"/>
          <w:sz w:val="32"/>
          <w:szCs w:val="16"/>
          <w:lang w:eastAsia="pt-BR"/>
        </w:rPr>
        <w:t>no Parque Estadual Floriano Varejão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o Evento “</w:t>
      </w:r>
      <w:proofErr w:type="spellStart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Custon</w:t>
      </w:r>
      <w:proofErr w:type="spellEnd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</w:t>
      </w:r>
      <w:proofErr w:type="spellStart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Car</w:t>
      </w:r>
      <w:proofErr w:type="spellEnd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-Junho 2019”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8/0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08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09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09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1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10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60084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260084">
        <w:rPr>
          <w:rFonts w:ascii="Verdana" w:eastAsia="Times New Roman" w:hAnsi="Verdana" w:cs="Times New Roman"/>
          <w:b/>
          <w:sz w:val="32"/>
          <w:szCs w:val="16"/>
          <w:lang w:eastAsia="pt-BR"/>
        </w:rPr>
        <w:t>03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260084">
        <w:rPr>
          <w:rFonts w:ascii="Verdana" w:eastAsia="Times New Roman" w:hAnsi="Verdana" w:cs="Times New Roman"/>
          <w:b/>
          <w:sz w:val="32"/>
          <w:szCs w:val="16"/>
          <w:lang w:eastAsia="pt-BR"/>
        </w:rPr>
        <w:t>4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A361CF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D60ADE" w:rsidRDefault="00D60ADE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bookmarkStart w:id="0" w:name="_GoBack"/>
      <w:bookmarkEnd w:id="0"/>
    </w:p>
    <w:p w:rsidR="003E3FF4" w:rsidRDefault="003E3FF4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26008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R$1.272,00</w:t>
      </w:r>
      <w:proofErr w:type="gramStart"/>
      <w:r w:rsidR="0026008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( </w:t>
      </w:r>
      <w:proofErr w:type="gramEnd"/>
      <w:r w:rsidR="00260084">
        <w:rPr>
          <w:rFonts w:ascii="Verdana" w:eastAsia="Times New Roman" w:hAnsi="Verdana" w:cs="Times New Roman"/>
          <w:b/>
          <w:sz w:val="32"/>
          <w:szCs w:val="16"/>
          <w:lang w:eastAsia="pt-BR"/>
        </w:rPr>
        <w:t>Mil e duzentos e setenta e dois reais)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rPr>
          <w:sz w:val="44"/>
        </w:rPr>
      </w:pPr>
    </w:p>
    <w:p w:rsidR="00BA48D6" w:rsidRPr="00BA48D6" w:rsidRDefault="00BA48D6">
      <w:pPr>
        <w:rPr>
          <w:sz w:val="44"/>
        </w:rPr>
      </w:pP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C5050"/>
    <w:rsid w:val="001E5AC7"/>
    <w:rsid w:val="00260084"/>
    <w:rsid w:val="003E3FF4"/>
    <w:rsid w:val="00840954"/>
    <w:rsid w:val="00861E67"/>
    <w:rsid w:val="00907AE8"/>
    <w:rsid w:val="00A361CF"/>
    <w:rsid w:val="00BA48D6"/>
    <w:rsid w:val="00CB0AEA"/>
    <w:rsid w:val="00D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4</cp:revision>
  <dcterms:created xsi:type="dcterms:W3CDTF">2019-05-09T17:56:00Z</dcterms:created>
  <dcterms:modified xsi:type="dcterms:W3CDTF">2019-05-10T13:47:00Z</dcterms:modified>
</cp:coreProperties>
</file>